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C94C" w14:textId="3759192A" w:rsidR="00E660B6" w:rsidRDefault="00E660B6" w:rsidP="00E660B6">
      <w:r>
        <w:t>Aan het bestuur van de KNTS.</w:t>
      </w:r>
    </w:p>
    <w:p w14:paraId="6E5702D8" w14:textId="70272EB5" w:rsidR="00E660B6" w:rsidRDefault="00E660B6" w:rsidP="00E660B6">
      <w:r>
        <w:t>Van Bas van Wieringen, Bondsbureau.</w:t>
      </w:r>
    </w:p>
    <w:p w14:paraId="2A37B66A" w14:textId="365DC046" w:rsidR="00E660B6" w:rsidRDefault="00E660B6" w:rsidP="00E660B6"/>
    <w:p w14:paraId="5A8B4F58" w14:textId="467AC1E0" w:rsidR="00E660B6" w:rsidRDefault="00E660B6" w:rsidP="00E660B6">
      <w:r>
        <w:t>Overloon 29 maart 2022.</w:t>
      </w:r>
    </w:p>
    <w:p w14:paraId="46BCF8B4" w14:textId="2959331C" w:rsidR="00E660B6" w:rsidRDefault="00E660B6" w:rsidP="00E660B6">
      <w:r>
        <w:t>Betreft: Punt 13, Rondvraag AL</w:t>
      </w:r>
      <w:r w:rsidR="006A2432">
        <w:t>V</w:t>
      </w:r>
      <w:r>
        <w:t xml:space="preserve"> van 28 maart 2022.</w:t>
      </w:r>
    </w:p>
    <w:p w14:paraId="75703DF5" w14:textId="77777777" w:rsidR="00E660B6" w:rsidRDefault="00E660B6" w:rsidP="00E660B6"/>
    <w:p w14:paraId="040E0744" w14:textId="253BC5A7" w:rsidR="00E660B6" w:rsidRPr="006A2432" w:rsidRDefault="006A2432" w:rsidP="00E660B6">
      <w:pPr>
        <w:rPr>
          <w:rFonts w:asciiTheme="minorHAnsi" w:hAnsiTheme="minorHAnsi" w:cstheme="minorHAnsi"/>
          <w:i/>
          <w:iCs/>
        </w:rPr>
      </w:pPr>
      <w:r>
        <w:rPr>
          <w:rFonts w:asciiTheme="minorHAnsi" w:hAnsiTheme="minorHAnsi" w:cstheme="minorHAnsi"/>
        </w:rPr>
        <w:t xml:space="preserve">Tekst uit de notulen ALV, punt 13 Rondvraag  </w:t>
      </w:r>
      <w:r w:rsidRPr="006A2432">
        <w:rPr>
          <w:rFonts w:asciiTheme="minorHAnsi" w:hAnsiTheme="minorHAnsi" w:cstheme="minorHAnsi"/>
          <w:i/>
          <w:iCs/>
        </w:rPr>
        <w:t>“</w:t>
      </w:r>
      <w:r w:rsidR="00E660B6" w:rsidRPr="006A2432">
        <w:rPr>
          <w:rFonts w:asciiTheme="minorHAnsi" w:hAnsiTheme="minorHAnsi" w:cstheme="minorHAnsi"/>
          <w:i/>
          <w:iCs/>
        </w:rPr>
        <w:t xml:space="preserve">Jan </w:t>
      </w:r>
      <w:proofErr w:type="spellStart"/>
      <w:r w:rsidR="00E660B6" w:rsidRPr="006A2432">
        <w:rPr>
          <w:rFonts w:asciiTheme="minorHAnsi" w:hAnsiTheme="minorHAnsi" w:cstheme="minorHAnsi"/>
          <w:i/>
          <w:iCs/>
        </w:rPr>
        <w:t>Schakenraad</w:t>
      </w:r>
      <w:proofErr w:type="spellEnd"/>
      <w:r w:rsidR="00E660B6" w:rsidRPr="006A2432">
        <w:rPr>
          <w:rFonts w:asciiTheme="minorHAnsi" w:hAnsiTheme="minorHAnsi" w:cstheme="minorHAnsi"/>
          <w:i/>
          <w:iCs/>
        </w:rPr>
        <w:t xml:space="preserve"> St Willibrordus gilde Heeswijk.</w:t>
      </w:r>
    </w:p>
    <w:p w14:paraId="359F20DC" w14:textId="01B22F0C" w:rsidR="00E660B6" w:rsidRPr="006A2432" w:rsidRDefault="00E660B6" w:rsidP="00E660B6">
      <w:pPr>
        <w:rPr>
          <w:rFonts w:asciiTheme="minorHAnsi" w:hAnsiTheme="minorHAnsi" w:cstheme="minorHAnsi"/>
          <w:i/>
          <w:iCs/>
        </w:rPr>
      </w:pPr>
      <w:r w:rsidRPr="006A2432">
        <w:rPr>
          <w:rFonts w:asciiTheme="minorHAnsi" w:hAnsiTheme="minorHAnsi" w:cstheme="minorHAnsi"/>
          <w:i/>
          <w:iCs/>
        </w:rPr>
        <w:t>Jan bedankt alle nieuwe bestuursleden die zijn aangetreden. Jan heeft een vraag over schietpasjes, zij hebben een verenigingsvergunning. En hoeven hun schietbeurten niet te laten aftekenen. Is dit niet iets voor alle verenigingen.</w:t>
      </w:r>
      <w:r w:rsidR="006A2432" w:rsidRPr="006A2432">
        <w:rPr>
          <w:rFonts w:asciiTheme="minorHAnsi" w:hAnsiTheme="minorHAnsi" w:cstheme="minorHAnsi"/>
          <w:i/>
          <w:iCs/>
        </w:rPr>
        <w:t>”</w:t>
      </w:r>
    </w:p>
    <w:p w14:paraId="2A9FAE83" w14:textId="4AF69448" w:rsidR="00E660B6" w:rsidRDefault="00E660B6" w:rsidP="00E660B6">
      <w:pPr>
        <w:rPr>
          <w:rFonts w:asciiTheme="minorHAnsi" w:hAnsiTheme="minorHAnsi" w:cstheme="minorHAnsi"/>
        </w:rPr>
      </w:pPr>
    </w:p>
    <w:p w14:paraId="70A36CF0" w14:textId="20EA8857" w:rsidR="00E660B6" w:rsidRDefault="00E660B6" w:rsidP="00E660B6">
      <w:pPr>
        <w:rPr>
          <w:rFonts w:asciiTheme="minorHAnsi" w:hAnsiTheme="minorHAnsi" w:cstheme="minorHAnsi"/>
        </w:rPr>
      </w:pPr>
      <w:r>
        <w:rPr>
          <w:rFonts w:asciiTheme="minorHAnsi" w:hAnsiTheme="minorHAnsi" w:cstheme="minorHAnsi"/>
        </w:rPr>
        <w:t xml:space="preserve">De vraag betreft het aftekenen van de schietbeurten in een </w:t>
      </w:r>
      <w:r w:rsidR="00957584">
        <w:rPr>
          <w:rFonts w:asciiTheme="minorHAnsi" w:hAnsiTheme="minorHAnsi" w:cstheme="minorHAnsi"/>
        </w:rPr>
        <w:t>schietregister ofwel een schietboekje.</w:t>
      </w:r>
    </w:p>
    <w:p w14:paraId="656720D7" w14:textId="4063C3B4" w:rsidR="00957584" w:rsidRDefault="00957584" w:rsidP="00E660B6">
      <w:pPr>
        <w:rPr>
          <w:rFonts w:asciiTheme="minorHAnsi" w:hAnsiTheme="minorHAnsi" w:cstheme="minorHAnsi"/>
        </w:rPr>
      </w:pPr>
    </w:p>
    <w:p w14:paraId="4E57A3EF" w14:textId="035EA7A9" w:rsidR="00957584" w:rsidRDefault="00957584" w:rsidP="00E660B6">
      <w:pPr>
        <w:rPr>
          <w:rFonts w:asciiTheme="minorHAnsi" w:hAnsiTheme="minorHAnsi" w:cstheme="minorHAnsi"/>
        </w:rPr>
      </w:pPr>
      <w:r>
        <w:rPr>
          <w:rFonts w:asciiTheme="minorHAnsi" w:hAnsiTheme="minorHAnsi" w:cstheme="minorHAnsi"/>
        </w:rPr>
        <w:t>In Nederland is het voor iedereen verboden een wapen te bezitten. Echter als iemand een redelijk belang heeft een wapen voorhanden te mogen hebben, dan kan daarvoor, op verzoek, een verlof voor verstrekt worden. Een redelijk belang is bijvoorbeeld het beoefenen van een schietdiscipline van een gecertificeerde schietvereniging.</w:t>
      </w:r>
    </w:p>
    <w:p w14:paraId="6152C294" w14:textId="3EFF8CD8" w:rsidR="0045370C" w:rsidRDefault="0045370C" w:rsidP="00E660B6">
      <w:pPr>
        <w:rPr>
          <w:rFonts w:asciiTheme="minorHAnsi" w:hAnsiTheme="minorHAnsi" w:cstheme="minorHAnsi"/>
        </w:rPr>
      </w:pPr>
    </w:p>
    <w:p w14:paraId="0CADC478" w14:textId="197F7B1E" w:rsidR="00957584" w:rsidRDefault="0045370C" w:rsidP="00E660B6">
      <w:pPr>
        <w:rPr>
          <w:rFonts w:asciiTheme="minorHAnsi" w:hAnsiTheme="minorHAnsi" w:cstheme="minorHAnsi"/>
        </w:rPr>
      </w:pPr>
      <w:r>
        <w:rPr>
          <w:rFonts w:asciiTheme="minorHAnsi" w:hAnsiTheme="minorHAnsi" w:cstheme="minorHAnsi"/>
        </w:rPr>
        <w:t>Een persoon vindt dat hij</w:t>
      </w:r>
      <w:r w:rsidR="00DD2ACA">
        <w:rPr>
          <w:rFonts w:asciiTheme="minorHAnsi" w:hAnsiTheme="minorHAnsi" w:cstheme="minorHAnsi"/>
        </w:rPr>
        <w:t>\zij</w:t>
      </w:r>
      <w:r>
        <w:rPr>
          <w:rFonts w:asciiTheme="minorHAnsi" w:hAnsiTheme="minorHAnsi" w:cstheme="minorHAnsi"/>
        </w:rPr>
        <w:t xml:space="preserve">, om welke reden dan ook, een wapen </w:t>
      </w:r>
      <w:r w:rsidR="002A01B3">
        <w:rPr>
          <w:rFonts w:asciiTheme="minorHAnsi" w:hAnsiTheme="minorHAnsi" w:cstheme="minorHAnsi"/>
        </w:rPr>
        <w:t xml:space="preserve">in </w:t>
      </w:r>
      <w:r>
        <w:rPr>
          <w:rFonts w:asciiTheme="minorHAnsi" w:hAnsiTheme="minorHAnsi" w:cstheme="minorHAnsi"/>
        </w:rPr>
        <w:t>huis moet hebben. Legaal is daar geen mogelijkheid voor</w:t>
      </w:r>
      <w:r w:rsidR="0053738F">
        <w:rPr>
          <w:rFonts w:asciiTheme="minorHAnsi" w:hAnsiTheme="minorHAnsi" w:cstheme="minorHAnsi"/>
        </w:rPr>
        <w:t>, er is geen redelijk belang om een wapen te bezitten</w:t>
      </w:r>
      <w:r>
        <w:rPr>
          <w:rFonts w:asciiTheme="minorHAnsi" w:hAnsiTheme="minorHAnsi" w:cstheme="minorHAnsi"/>
        </w:rPr>
        <w:t xml:space="preserve">. Hij\zij besluit </w:t>
      </w:r>
      <w:r w:rsidR="002A01B3">
        <w:rPr>
          <w:rFonts w:asciiTheme="minorHAnsi" w:hAnsiTheme="minorHAnsi" w:cstheme="minorHAnsi"/>
        </w:rPr>
        <w:t>om dan maar</w:t>
      </w:r>
      <w:r>
        <w:rPr>
          <w:rFonts w:asciiTheme="minorHAnsi" w:hAnsiTheme="minorHAnsi" w:cstheme="minorHAnsi"/>
        </w:rPr>
        <w:t xml:space="preserve"> lid van een schietvereniging</w:t>
      </w:r>
      <w:r w:rsidR="002A01B3">
        <w:rPr>
          <w:rFonts w:asciiTheme="minorHAnsi" w:hAnsiTheme="minorHAnsi" w:cstheme="minorHAnsi"/>
        </w:rPr>
        <w:t xml:space="preserve"> te worden zodat er </w:t>
      </w:r>
      <w:r w:rsidR="0053738F">
        <w:rPr>
          <w:rFonts w:asciiTheme="minorHAnsi" w:hAnsiTheme="minorHAnsi" w:cstheme="minorHAnsi"/>
        </w:rPr>
        <w:t xml:space="preserve">wel </w:t>
      </w:r>
      <w:r w:rsidR="002A01B3">
        <w:rPr>
          <w:rFonts w:asciiTheme="minorHAnsi" w:hAnsiTheme="minorHAnsi" w:cstheme="minorHAnsi"/>
        </w:rPr>
        <w:t>een redelijk belang ontstaat en</w:t>
      </w:r>
      <w:r>
        <w:rPr>
          <w:rFonts w:asciiTheme="minorHAnsi" w:hAnsiTheme="minorHAnsi" w:cstheme="minorHAnsi"/>
        </w:rPr>
        <w:t xml:space="preserve"> hij een verlof kan aanvragen. </w:t>
      </w:r>
      <w:r w:rsidR="002A01B3">
        <w:rPr>
          <w:rFonts w:asciiTheme="minorHAnsi" w:hAnsiTheme="minorHAnsi" w:cstheme="minorHAnsi"/>
        </w:rPr>
        <w:t>Als d</w:t>
      </w:r>
      <w:r>
        <w:rPr>
          <w:rFonts w:asciiTheme="minorHAnsi" w:hAnsiTheme="minorHAnsi" w:cstheme="minorHAnsi"/>
        </w:rPr>
        <w:t xml:space="preserve">at </w:t>
      </w:r>
      <w:r w:rsidR="00FE183B" w:rsidRPr="00DD2ACA">
        <w:rPr>
          <w:rFonts w:asciiTheme="minorHAnsi" w:hAnsiTheme="minorHAnsi" w:cstheme="minorHAnsi"/>
          <w:b/>
          <w:bCs/>
        </w:rPr>
        <w:t>privé</w:t>
      </w:r>
      <w:r w:rsidRPr="00DD2ACA">
        <w:rPr>
          <w:rFonts w:asciiTheme="minorHAnsi" w:hAnsiTheme="minorHAnsi" w:cstheme="minorHAnsi"/>
          <w:b/>
          <w:bCs/>
        </w:rPr>
        <w:t>verlof</w:t>
      </w:r>
      <w:r>
        <w:rPr>
          <w:rFonts w:asciiTheme="minorHAnsi" w:hAnsiTheme="minorHAnsi" w:cstheme="minorHAnsi"/>
        </w:rPr>
        <w:t xml:space="preserve"> wordt verleend </w:t>
      </w:r>
      <w:r w:rsidR="002A01B3">
        <w:rPr>
          <w:rFonts w:asciiTheme="minorHAnsi" w:hAnsiTheme="minorHAnsi" w:cstheme="minorHAnsi"/>
        </w:rPr>
        <w:t xml:space="preserve">dan </w:t>
      </w:r>
      <w:r w:rsidR="0053738F">
        <w:rPr>
          <w:rFonts w:asciiTheme="minorHAnsi" w:hAnsiTheme="minorHAnsi" w:cstheme="minorHAnsi"/>
        </w:rPr>
        <w:t>kan</w:t>
      </w:r>
      <w:r w:rsidR="002A01B3">
        <w:rPr>
          <w:rFonts w:asciiTheme="minorHAnsi" w:hAnsiTheme="minorHAnsi" w:cstheme="minorHAnsi"/>
        </w:rPr>
        <w:t xml:space="preserve"> hij elk jaar de contributie aan de schietvereniging te voldoen en de zaak is gepiept.</w:t>
      </w:r>
      <w:r w:rsidR="003B46DE">
        <w:rPr>
          <w:rFonts w:asciiTheme="minorHAnsi" w:hAnsiTheme="minorHAnsi" w:cstheme="minorHAnsi"/>
        </w:rPr>
        <w:t xml:space="preserve"> Hij heeft een redelijk belang en dus</w:t>
      </w:r>
      <w:r w:rsidR="002A01B3">
        <w:rPr>
          <w:rFonts w:asciiTheme="minorHAnsi" w:hAnsiTheme="minorHAnsi" w:cstheme="minorHAnsi"/>
        </w:rPr>
        <w:t xml:space="preserve"> een legaal wapen in huis. En dat is niet wat de wetgever beoogt. </w:t>
      </w:r>
      <w:r w:rsidR="003B46DE">
        <w:rPr>
          <w:rFonts w:asciiTheme="minorHAnsi" w:hAnsiTheme="minorHAnsi" w:cstheme="minorHAnsi"/>
        </w:rPr>
        <w:t xml:space="preserve">Om dit te voorkomen is in de wet het systeem van een schietregister ontwikkeld waarbij de </w:t>
      </w:r>
      <w:r w:rsidR="0053738F">
        <w:rPr>
          <w:rFonts w:asciiTheme="minorHAnsi" w:hAnsiTheme="minorHAnsi" w:cstheme="minorHAnsi"/>
        </w:rPr>
        <w:t>houder van een privéverlof</w:t>
      </w:r>
      <w:r w:rsidR="003B46DE">
        <w:rPr>
          <w:rFonts w:asciiTheme="minorHAnsi" w:hAnsiTheme="minorHAnsi" w:cstheme="minorHAnsi"/>
        </w:rPr>
        <w:t xml:space="preserve"> verplicht wordt</w:t>
      </w:r>
      <w:r w:rsidR="006A2432">
        <w:rPr>
          <w:rFonts w:asciiTheme="minorHAnsi" w:hAnsiTheme="minorHAnsi" w:cstheme="minorHAnsi"/>
        </w:rPr>
        <w:t>,</w:t>
      </w:r>
      <w:r w:rsidR="003B46DE">
        <w:rPr>
          <w:rFonts w:asciiTheme="minorHAnsi" w:hAnsiTheme="minorHAnsi" w:cstheme="minorHAnsi"/>
        </w:rPr>
        <w:t xml:space="preserve"> 18 schietbeurten in een periode van 12 aaneengesloten maanden te laten optekenen </w:t>
      </w:r>
      <w:r w:rsidR="006A2432">
        <w:rPr>
          <w:rFonts w:asciiTheme="minorHAnsi" w:hAnsiTheme="minorHAnsi" w:cstheme="minorHAnsi"/>
        </w:rPr>
        <w:t xml:space="preserve">in zijn/haar schietregister </w:t>
      </w:r>
      <w:r w:rsidR="003B46DE">
        <w:rPr>
          <w:rFonts w:asciiTheme="minorHAnsi" w:hAnsiTheme="minorHAnsi" w:cstheme="minorHAnsi"/>
        </w:rPr>
        <w:t>door zijn/haar schietvereniging.</w:t>
      </w:r>
    </w:p>
    <w:p w14:paraId="22A763CB" w14:textId="0AAC32A0" w:rsidR="003B46DE" w:rsidRDefault="003B46DE" w:rsidP="00E660B6">
      <w:pPr>
        <w:rPr>
          <w:rFonts w:asciiTheme="minorHAnsi" w:hAnsiTheme="minorHAnsi" w:cstheme="minorHAnsi"/>
        </w:rPr>
      </w:pPr>
    </w:p>
    <w:p w14:paraId="515A3616" w14:textId="7746F1B3" w:rsidR="00353692" w:rsidRDefault="003B46DE" w:rsidP="00E660B6">
      <w:pPr>
        <w:rPr>
          <w:rFonts w:asciiTheme="minorHAnsi" w:hAnsiTheme="minorHAnsi" w:cstheme="minorHAnsi"/>
        </w:rPr>
      </w:pPr>
      <w:r>
        <w:rPr>
          <w:rFonts w:asciiTheme="minorHAnsi" w:hAnsiTheme="minorHAnsi" w:cstheme="minorHAnsi"/>
        </w:rPr>
        <w:t xml:space="preserve">Een vereniging kan ook </w:t>
      </w:r>
      <w:r w:rsidR="008E3607">
        <w:rPr>
          <w:rFonts w:asciiTheme="minorHAnsi" w:hAnsiTheme="minorHAnsi" w:cstheme="minorHAnsi"/>
        </w:rPr>
        <w:t xml:space="preserve">zelf wapens op </w:t>
      </w:r>
      <w:r w:rsidR="00DD2ACA">
        <w:rPr>
          <w:rFonts w:asciiTheme="minorHAnsi" w:hAnsiTheme="minorHAnsi" w:cstheme="minorHAnsi"/>
        </w:rPr>
        <w:t xml:space="preserve">een </w:t>
      </w:r>
      <w:r w:rsidR="00DD2ACA" w:rsidRPr="00DD2ACA">
        <w:rPr>
          <w:rFonts w:asciiTheme="minorHAnsi" w:hAnsiTheme="minorHAnsi" w:cstheme="minorHAnsi"/>
          <w:b/>
          <w:bCs/>
        </w:rPr>
        <w:t>verenigings</w:t>
      </w:r>
      <w:r w:rsidR="008E3607" w:rsidRPr="00DD2ACA">
        <w:rPr>
          <w:rFonts w:asciiTheme="minorHAnsi" w:hAnsiTheme="minorHAnsi" w:cstheme="minorHAnsi"/>
          <w:b/>
          <w:bCs/>
        </w:rPr>
        <w:t>verlof</w:t>
      </w:r>
      <w:r w:rsidR="008E3607">
        <w:rPr>
          <w:rFonts w:asciiTheme="minorHAnsi" w:hAnsiTheme="minorHAnsi" w:cstheme="minorHAnsi"/>
        </w:rPr>
        <w:t xml:space="preserve"> hebben. Het verlof staat dan op naam van de vereniging en de houder van het verlof, de wapenmeester van de vereniging, staat vermeldt op dat verlof. De vereniging heeft dan een redelijk belang</w:t>
      </w:r>
      <w:r w:rsidR="00353692">
        <w:rPr>
          <w:rFonts w:asciiTheme="minorHAnsi" w:hAnsiTheme="minorHAnsi" w:cstheme="minorHAnsi"/>
        </w:rPr>
        <w:t>,</w:t>
      </w:r>
      <w:r w:rsidR="008E3607">
        <w:rPr>
          <w:rFonts w:asciiTheme="minorHAnsi" w:hAnsiTheme="minorHAnsi" w:cstheme="minorHAnsi"/>
        </w:rPr>
        <w:t xml:space="preserve"> </w:t>
      </w:r>
      <w:r w:rsidR="00353692">
        <w:rPr>
          <w:rFonts w:asciiTheme="minorHAnsi" w:hAnsiTheme="minorHAnsi" w:cstheme="minorHAnsi"/>
        </w:rPr>
        <w:t>d</w:t>
      </w:r>
      <w:r w:rsidR="008E3607">
        <w:rPr>
          <w:rFonts w:asciiTheme="minorHAnsi" w:hAnsiTheme="minorHAnsi" w:cstheme="minorHAnsi"/>
        </w:rPr>
        <w:t xml:space="preserve">e wapenmeester een taak: het veilig bewaren van de wapens, het onderhouden van de wapens, het uitgeven van de wapens aan de leden van de vereniging en toezien </w:t>
      </w:r>
      <w:r w:rsidR="00353692">
        <w:rPr>
          <w:rFonts w:asciiTheme="minorHAnsi" w:hAnsiTheme="minorHAnsi" w:cstheme="minorHAnsi"/>
        </w:rPr>
        <w:t>op het veilig omgaan met het wapen.</w:t>
      </w:r>
      <w:r w:rsidR="006A2432">
        <w:rPr>
          <w:rFonts w:asciiTheme="minorHAnsi" w:hAnsiTheme="minorHAnsi" w:cstheme="minorHAnsi"/>
        </w:rPr>
        <w:t xml:space="preserve"> </w:t>
      </w:r>
      <w:r w:rsidR="00353692">
        <w:rPr>
          <w:rFonts w:asciiTheme="minorHAnsi" w:hAnsiTheme="minorHAnsi" w:cstheme="minorHAnsi"/>
        </w:rPr>
        <w:t xml:space="preserve">De wapenmeester heeft </w:t>
      </w:r>
      <w:r w:rsidR="00602649">
        <w:rPr>
          <w:rFonts w:asciiTheme="minorHAnsi" w:hAnsiTheme="minorHAnsi" w:cstheme="minorHAnsi"/>
        </w:rPr>
        <w:t xml:space="preserve">echter </w:t>
      </w:r>
      <w:r w:rsidR="00353692">
        <w:rPr>
          <w:rFonts w:asciiTheme="minorHAnsi" w:hAnsiTheme="minorHAnsi" w:cstheme="minorHAnsi"/>
        </w:rPr>
        <w:t>geen redelijk belang. De leden van de vereniging mogen op het schietterrein het wapen voorhanden hebben voor het schieten van de disciplines.</w:t>
      </w:r>
    </w:p>
    <w:p w14:paraId="2D1B2106" w14:textId="75B8ACB2" w:rsidR="00353692" w:rsidRPr="00FE183B" w:rsidRDefault="00353692" w:rsidP="00FE183B">
      <w:pPr>
        <w:pStyle w:val="Lijstalinea"/>
        <w:numPr>
          <w:ilvl w:val="0"/>
          <w:numId w:val="11"/>
        </w:numPr>
        <w:rPr>
          <w:rFonts w:asciiTheme="minorHAnsi" w:hAnsiTheme="minorHAnsi" w:cstheme="minorHAnsi"/>
        </w:rPr>
      </w:pPr>
      <w:r w:rsidRPr="00FE183B">
        <w:rPr>
          <w:rFonts w:asciiTheme="minorHAnsi" w:hAnsiTheme="minorHAnsi" w:cstheme="minorHAnsi"/>
        </w:rPr>
        <w:t>Voor de disciplines Koningschieten, keizerschieten enzovoorts kunnen alle leden van de vereniging schieten.</w:t>
      </w:r>
    </w:p>
    <w:p w14:paraId="48C62EDC" w14:textId="7E098F36" w:rsidR="00353692" w:rsidRPr="00FE183B" w:rsidRDefault="00FE183B" w:rsidP="00FE183B">
      <w:pPr>
        <w:pStyle w:val="Lijstalinea"/>
        <w:numPr>
          <w:ilvl w:val="0"/>
          <w:numId w:val="11"/>
        </w:numPr>
      </w:pPr>
      <w:r w:rsidRPr="00FE183B">
        <w:rPr>
          <w:rFonts w:asciiTheme="minorHAnsi" w:hAnsiTheme="minorHAnsi" w:cstheme="minorHAnsi"/>
        </w:rPr>
        <w:t>Voor de discipline wipschieten, het wedstrijd schieten kunnen alleen leden van de vereniging deelnemen die in het bezit zijn van een geldige KNTS licentie</w:t>
      </w:r>
      <w:r>
        <w:rPr>
          <w:rFonts w:asciiTheme="minorHAnsi" w:hAnsiTheme="minorHAnsi" w:cstheme="minorHAnsi"/>
        </w:rPr>
        <w:t>.</w:t>
      </w:r>
    </w:p>
    <w:p w14:paraId="4FC81456" w14:textId="458CFC08" w:rsidR="00FE183B" w:rsidRDefault="00FE183B" w:rsidP="00FE183B">
      <w:r>
        <w:t>Maar niemand mag dit wapen mee naar huis nemen. Een schietregister is dan overbodig.</w:t>
      </w:r>
    </w:p>
    <w:p w14:paraId="4CADA51C" w14:textId="54CFE46B" w:rsidR="00DD2ACA" w:rsidRPr="00E660B6" w:rsidRDefault="00DD2ACA" w:rsidP="00FE183B">
      <w:r>
        <w:t>De controle op de licenties bij het wedstrijdschieten laat te wensen over. Daar vindt een ongelijkheid plaats.</w:t>
      </w:r>
    </w:p>
    <w:sectPr w:rsidR="00DD2ACA" w:rsidRPr="00E660B6" w:rsidSect="00C2091F">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045B" w14:textId="77777777" w:rsidR="00BD3C1C" w:rsidRDefault="00BD3C1C" w:rsidP="00D32CF6">
      <w:pPr>
        <w:spacing w:line="240" w:lineRule="auto"/>
      </w:pPr>
      <w:r>
        <w:separator/>
      </w:r>
    </w:p>
  </w:endnote>
  <w:endnote w:type="continuationSeparator" w:id="0">
    <w:p w14:paraId="4F8A287D" w14:textId="77777777" w:rsidR="00BD3C1C" w:rsidRDefault="00BD3C1C" w:rsidP="00D32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9E65" w14:textId="77777777" w:rsidR="005834B7" w:rsidRDefault="005834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0905"/>
      <w:docPartObj>
        <w:docPartGallery w:val="Page Numbers (Bottom of Page)"/>
        <w:docPartUnique/>
      </w:docPartObj>
    </w:sdtPr>
    <w:sdtEndPr>
      <w:rPr>
        <w:sz w:val="20"/>
        <w:szCs w:val="20"/>
      </w:rPr>
    </w:sdtEndPr>
    <w:sdtContent>
      <w:sdt>
        <w:sdtPr>
          <w:rPr>
            <w:sz w:val="20"/>
            <w:szCs w:val="20"/>
          </w:rPr>
          <w:id w:val="1743442053"/>
          <w:docPartObj>
            <w:docPartGallery w:val="Page Numbers (Top of Page)"/>
            <w:docPartUnique/>
          </w:docPartObj>
        </w:sdtPr>
        <w:sdtEndPr/>
        <w:sdtContent>
          <w:p w14:paraId="4A445090" w14:textId="77777777" w:rsidR="005834B7" w:rsidRPr="005834B7" w:rsidRDefault="005834B7">
            <w:pPr>
              <w:pStyle w:val="Voettekst"/>
              <w:jc w:val="right"/>
              <w:rPr>
                <w:sz w:val="20"/>
                <w:szCs w:val="20"/>
              </w:rPr>
            </w:pPr>
          </w:p>
          <w:p w14:paraId="0DDF6384" w14:textId="6ED02F5A" w:rsidR="005834B7" w:rsidRPr="005834B7" w:rsidRDefault="005834B7" w:rsidP="005834B7">
            <w:pPr>
              <w:pStyle w:val="Voettekst"/>
              <w:rPr>
                <w:sz w:val="20"/>
                <w:szCs w:val="20"/>
              </w:rPr>
            </w:pPr>
            <w:r w:rsidRPr="005834B7">
              <w:rPr>
                <w:sz w:val="20"/>
                <w:szCs w:val="20"/>
              </w:rPr>
              <w:t xml:space="preserve">Bondsbureau KNTS, de Kleffen 17, 5825 DA Overloon.  Telefoon 06 8308 1737. </w:t>
            </w:r>
            <w:r w:rsidR="00E150BB">
              <w:rPr>
                <w:sz w:val="20"/>
                <w:szCs w:val="20"/>
              </w:rPr>
              <w:t xml:space="preserve">E-mail </w:t>
            </w:r>
            <w:hyperlink r:id="rId1" w:history="1">
              <w:r w:rsidR="00E150BB" w:rsidRPr="0036430E">
                <w:rPr>
                  <w:rStyle w:val="Hyperlink"/>
                  <w:sz w:val="20"/>
                  <w:szCs w:val="20"/>
                </w:rPr>
                <w:t>bondsbureau@knts.nl</w:t>
              </w:r>
            </w:hyperlink>
          </w:p>
          <w:p w14:paraId="34FC2D73" w14:textId="77777777" w:rsidR="005834B7" w:rsidRPr="005834B7" w:rsidRDefault="005834B7">
            <w:pPr>
              <w:pStyle w:val="Voettekst"/>
              <w:jc w:val="right"/>
              <w:rPr>
                <w:sz w:val="20"/>
                <w:szCs w:val="20"/>
              </w:rPr>
            </w:pPr>
          </w:p>
          <w:p w14:paraId="3216A9AD" w14:textId="5CDE0100" w:rsidR="005834B7" w:rsidRPr="005834B7" w:rsidRDefault="005834B7" w:rsidP="005834B7">
            <w:pPr>
              <w:pStyle w:val="Voettekst"/>
              <w:tabs>
                <w:tab w:val="clear" w:pos="9072"/>
                <w:tab w:val="right" w:pos="907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Sjabloon emailbrief bondsbureau knts.docx</w:t>
            </w:r>
            <w:r>
              <w:rPr>
                <w:sz w:val="20"/>
                <w:szCs w:val="20"/>
              </w:rPr>
              <w:fldChar w:fldCharType="end"/>
            </w:r>
            <w:r>
              <w:rPr>
                <w:sz w:val="20"/>
                <w:szCs w:val="20"/>
              </w:rPr>
              <w:tab/>
            </w:r>
            <w:r>
              <w:rPr>
                <w:sz w:val="20"/>
                <w:szCs w:val="20"/>
              </w:rPr>
              <w:tab/>
            </w:r>
            <w:r w:rsidRPr="005834B7">
              <w:rPr>
                <w:sz w:val="20"/>
                <w:szCs w:val="20"/>
              </w:rPr>
              <w:t xml:space="preserve">Pagina </w:t>
            </w:r>
            <w:r w:rsidRPr="005834B7">
              <w:rPr>
                <w:bCs/>
                <w:sz w:val="20"/>
                <w:szCs w:val="20"/>
              </w:rPr>
              <w:fldChar w:fldCharType="begin"/>
            </w:r>
            <w:r w:rsidRPr="005834B7">
              <w:rPr>
                <w:bCs/>
                <w:sz w:val="20"/>
                <w:szCs w:val="20"/>
              </w:rPr>
              <w:instrText>PAGE</w:instrText>
            </w:r>
            <w:r w:rsidRPr="005834B7">
              <w:rPr>
                <w:bCs/>
                <w:sz w:val="20"/>
                <w:szCs w:val="20"/>
              </w:rPr>
              <w:fldChar w:fldCharType="separate"/>
            </w:r>
            <w:r w:rsidRPr="005834B7">
              <w:rPr>
                <w:bCs/>
                <w:sz w:val="20"/>
                <w:szCs w:val="20"/>
              </w:rPr>
              <w:t>2</w:t>
            </w:r>
            <w:r w:rsidRPr="005834B7">
              <w:rPr>
                <w:bCs/>
                <w:sz w:val="20"/>
                <w:szCs w:val="20"/>
              </w:rPr>
              <w:fldChar w:fldCharType="end"/>
            </w:r>
            <w:r w:rsidRPr="005834B7">
              <w:rPr>
                <w:sz w:val="20"/>
                <w:szCs w:val="20"/>
              </w:rPr>
              <w:t xml:space="preserve"> van </w:t>
            </w:r>
            <w:r w:rsidRPr="005834B7">
              <w:rPr>
                <w:bCs/>
                <w:sz w:val="20"/>
                <w:szCs w:val="20"/>
              </w:rPr>
              <w:fldChar w:fldCharType="begin"/>
            </w:r>
            <w:r w:rsidRPr="005834B7">
              <w:rPr>
                <w:bCs/>
                <w:sz w:val="20"/>
                <w:szCs w:val="20"/>
              </w:rPr>
              <w:instrText>NUMPAGES</w:instrText>
            </w:r>
            <w:r w:rsidRPr="005834B7">
              <w:rPr>
                <w:bCs/>
                <w:sz w:val="20"/>
                <w:szCs w:val="20"/>
              </w:rPr>
              <w:fldChar w:fldCharType="separate"/>
            </w:r>
            <w:r w:rsidRPr="005834B7">
              <w:rPr>
                <w:bCs/>
                <w:sz w:val="20"/>
                <w:szCs w:val="20"/>
              </w:rPr>
              <w:t>2</w:t>
            </w:r>
            <w:r w:rsidRPr="005834B7">
              <w:rPr>
                <w:bCs/>
                <w:sz w:val="20"/>
                <w:szCs w:val="20"/>
              </w:rPr>
              <w:fldChar w:fldCharType="end"/>
            </w:r>
          </w:p>
        </w:sdtContent>
      </w:sdt>
    </w:sdtContent>
  </w:sdt>
  <w:p w14:paraId="7001860E" w14:textId="77777777" w:rsidR="005834B7" w:rsidRDefault="005834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70D4" w14:textId="77777777" w:rsidR="005834B7" w:rsidRDefault="005834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779C" w14:textId="77777777" w:rsidR="00BD3C1C" w:rsidRDefault="00BD3C1C" w:rsidP="00D32CF6">
      <w:pPr>
        <w:spacing w:line="240" w:lineRule="auto"/>
      </w:pPr>
      <w:r>
        <w:separator/>
      </w:r>
    </w:p>
  </w:footnote>
  <w:footnote w:type="continuationSeparator" w:id="0">
    <w:p w14:paraId="563A59C4" w14:textId="77777777" w:rsidR="00BD3C1C" w:rsidRDefault="00BD3C1C" w:rsidP="00D32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0428" w14:textId="77777777" w:rsidR="003900E3" w:rsidRDefault="00D213C4">
    <w:pPr>
      <w:pStyle w:val="Koptekst"/>
    </w:pPr>
    <w:r>
      <w:rPr>
        <w:noProof/>
        <w:lang w:eastAsia="nl-NL"/>
      </w:rPr>
      <w:drawing>
        <wp:anchor distT="0" distB="0" distL="114300" distR="114300" simplePos="0" relativeHeight="251656704" behindDoc="1" locked="0" layoutInCell="0" allowOverlap="1" wp14:anchorId="5A577EC0" wp14:editId="69A66E81">
          <wp:simplePos x="0" y="0"/>
          <wp:positionH relativeFrom="margin">
            <wp:align>center</wp:align>
          </wp:positionH>
          <wp:positionV relativeFrom="margin">
            <wp:align>center</wp:align>
          </wp:positionV>
          <wp:extent cx="5758815" cy="3980180"/>
          <wp:effectExtent l="0" t="0" r="0" b="0"/>
          <wp:wrapNone/>
          <wp:docPr id="4" name="Afbeelding 4" descr="KNT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TS@FC"/>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815" cy="398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579" w14:textId="77777777" w:rsidR="003900E3" w:rsidRPr="00711DFF" w:rsidRDefault="003900E3" w:rsidP="00711DFF">
    <w:pPr>
      <w:rPr>
        <w:sz w:val="36"/>
        <w:szCs w:val="40"/>
      </w:rPr>
    </w:pPr>
    <w:r w:rsidRPr="00711DFF">
      <w:rPr>
        <w:noProof/>
        <w:sz w:val="36"/>
        <w:szCs w:val="40"/>
        <w:lang w:eastAsia="nl-NL"/>
      </w:rPr>
      <w:drawing>
        <wp:anchor distT="0" distB="0" distL="114300" distR="114300" simplePos="0" relativeHeight="251657728" behindDoc="0" locked="0" layoutInCell="1" allowOverlap="1" wp14:anchorId="30EA3424" wp14:editId="23DF046C">
          <wp:simplePos x="0" y="0"/>
          <wp:positionH relativeFrom="column">
            <wp:posOffset>4301490</wp:posOffset>
          </wp:positionH>
          <wp:positionV relativeFrom="paragraph">
            <wp:posOffset>-197485</wp:posOffset>
          </wp:positionV>
          <wp:extent cx="1073785" cy="742315"/>
          <wp:effectExtent l="0" t="0" r="0" b="0"/>
          <wp:wrapThrough wrapText="bothSides">
            <wp:wrapPolygon edited="0">
              <wp:start x="0" y="0"/>
              <wp:lineTo x="0" y="21064"/>
              <wp:lineTo x="21076" y="21064"/>
              <wp:lineTo x="21076" y="0"/>
              <wp:lineTo x="0" y="0"/>
            </wp:wrapPolygon>
          </wp:wrapThrough>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knt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3785" cy="742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1DFF">
      <w:rPr>
        <w:sz w:val="36"/>
        <w:szCs w:val="40"/>
      </w:rPr>
      <w:t>Bondsbureau</w:t>
    </w:r>
    <w:r w:rsidR="00632152" w:rsidRPr="00711DFF">
      <w:rPr>
        <w:sz w:val="36"/>
        <w:szCs w:val="40"/>
      </w:rPr>
      <w:t xml:space="preserve"> KNTS</w:t>
    </w:r>
  </w:p>
  <w:p w14:paraId="209A5F89" w14:textId="2ACE067A" w:rsidR="00240202" w:rsidRPr="00711DFF" w:rsidRDefault="00711DFF" w:rsidP="00240202">
    <w:pPr>
      <w:rPr>
        <w:sz w:val="36"/>
        <w:szCs w:val="36"/>
      </w:rPr>
    </w:pPr>
    <w:r w:rsidRPr="00711DFF">
      <w:rPr>
        <w:sz w:val="36"/>
        <w:szCs w:val="36"/>
      </w:rPr>
      <w:t>Koepel Nederlandse Traditionele Schutters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4CEE" w14:textId="77777777" w:rsidR="003900E3" w:rsidRDefault="008340DE">
    <w:pPr>
      <w:pStyle w:val="Koptekst"/>
    </w:pPr>
    <w:r>
      <w:rPr>
        <w:noProof/>
        <w:lang w:eastAsia="nl-NL"/>
      </w:rPr>
      <w:pict w14:anchorId="6A2DF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45pt;height:313.4pt;z-index:-251657728;mso-position-horizontal:center;mso-position-horizontal-relative:margin;mso-position-vertical:center;mso-position-vertical-relative:margin" o:allowincell="f">
          <v:imagedata r:id="rId1" o:title="KNTS@F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CF4C"/>
      </v:shape>
    </w:pict>
  </w:numPicBullet>
  <w:numPicBullet w:numPicBulletId="1">
    <w:pict>
      <v:shape id="_x0000_i1051" type="#_x0000_t75" style="width:11.4pt;height:11.4pt" o:bullet="t">
        <v:imagedata r:id="rId2" o:title="msoEE25"/>
      </v:shape>
    </w:pict>
  </w:numPicBullet>
  <w:abstractNum w:abstractNumId="0" w15:restartNumberingAfterBreak="0">
    <w:nsid w:val="001F464E"/>
    <w:multiLevelType w:val="hybridMultilevel"/>
    <w:tmpl w:val="032A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43438"/>
    <w:multiLevelType w:val="hybridMultilevel"/>
    <w:tmpl w:val="1DBE72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8711F8"/>
    <w:multiLevelType w:val="hybridMultilevel"/>
    <w:tmpl w:val="7DA8F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C57D9F"/>
    <w:multiLevelType w:val="hybridMultilevel"/>
    <w:tmpl w:val="2722A5D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D55114"/>
    <w:multiLevelType w:val="hybridMultilevel"/>
    <w:tmpl w:val="E8500C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E87D67"/>
    <w:multiLevelType w:val="hybridMultilevel"/>
    <w:tmpl w:val="B8869C72"/>
    <w:lvl w:ilvl="0" w:tplc="04130007">
      <w:start w:val="1"/>
      <w:numFmt w:val="bullet"/>
      <w:lvlText w:val=""/>
      <w:lvlPicBulletId w:val="1"/>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FA93C8E"/>
    <w:multiLevelType w:val="hybridMultilevel"/>
    <w:tmpl w:val="F85EB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E07F99"/>
    <w:multiLevelType w:val="hybridMultilevel"/>
    <w:tmpl w:val="E8549EDC"/>
    <w:lvl w:ilvl="0" w:tplc="04130007">
      <w:start w:val="1"/>
      <w:numFmt w:val="bullet"/>
      <w:lvlText w:val=""/>
      <w:lvlPicBulletId w:val="0"/>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8" w15:restartNumberingAfterBreak="0">
    <w:nsid w:val="51C12558"/>
    <w:multiLevelType w:val="hybridMultilevel"/>
    <w:tmpl w:val="BD56372C"/>
    <w:lvl w:ilvl="0" w:tplc="04130007">
      <w:start w:val="1"/>
      <w:numFmt w:val="bullet"/>
      <w:lvlText w:val=""/>
      <w:lvlPicBulletId w:val="1"/>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DB791D"/>
    <w:multiLevelType w:val="hybridMultilevel"/>
    <w:tmpl w:val="2CA4F17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887B10"/>
    <w:multiLevelType w:val="hybridMultilevel"/>
    <w:tmpl w:val="FA6C86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43198094">
    <w:abstractNumId w:val="2"/>
  </w:num>
  <w:num w:numId="2" w16cid:durableId="941229799">
    <w:abstractNumId w:val="0"/>
  </w:num>
  <w:num w:numId="3" w16cid:durableId="1379940495">
    <w:abstractNumId w:val="4"/>
  </w:num>
  <w:num w:numId="4" w16cid:durableId="278487636">
    <w:abstractNumId w:val="9"/>
  </w:num>
  <w:num w:numId="5" w16cid:durableId="1433741425">
    <w:abstractNumId w:val="6"/>
  </w:num>
  <w:num w:numId="6" w16cid:durableId="1215191801">
    <w:abstractNumId w:val="3"/>
  </w:num>
  <w:num w:numId="7" w16cid:durableId="365063854">
    <w:abstractNumId w:val="10"/>
  </w:num>
  <w:num w:numId="8" w16cid:durableId="1158152550">
    <w:abstractNumId w:val="7"/>
  </w:num>
  <w:num w:numId="9" w16cid:durableId="1906841355">
    <w:abstractNumId w:val="8"/>
  </w:num>
  <w:num w:numId="10" w16cid:durableId="1563518713">
    <w:abstractNumId w:val="1"/>
  </w:num>
  <w:num w:numId="11" w16cid:durableId="1532841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E0"/>
    <w:rsid w:val="0000064B"/>
    <w:rsid w:val="0000297A"/>
    <w:rsid w:val="0000349D"/>
    <w:rsid w:val="00006D1C"/>
    <w:rsid w:val="00026ACD"/>
    <w:rsid w:val="00037F4C"/>
    <w:rsid w:val="00042C78"/>
    <w:rsid w:val="00060ED0"/>
    <w:rsid w:val="0007143C"/>
    <w:rsid w:val="00091E94"/>
    <w:rsid w:val="000A03C7"/>
    <w:rsid w:val="000D52AA"/>
    <w:rsid w:val="000E126A"/>
    <w:rsid w:val="000F306B"/>
    <w:rsid w:val="0012606A"/>
    <w:rsid w:val="00133919"/>
    <w:rsid w:val="00140ADC"/>
    <w:rsid w:val="0014272E"/>
    <w:rsid w:val="00143ADE"/>
    <w:rsid w:val="00162D7A"/>
    <w:rsid w:val="00174227"/>
    <w:rsid w:val="001859DE"/>
    <w:rsid w:val="0019684B"/>
    <w:rsid w:val="001C539D"/>
    <w:rsid w:val="001E0BEA"/>
    <w:rsid w:val="002045B2"/>
    <w:rsid w:val="0022702D"/>
    <w:rsid w:val="00240202"/>
    <w:rsid w:val="0024360E"/>
    <w:rsid w:val="00273736"/>
    <w:rsid w:val="0029158D"/>
    <w:rsid w:val="002A01B3"/>
    <w:rsid w:val="002B6A73"/>
    <w:rsid w:val="002C2E5E"/>
    <w:rsid w:val="002C4FCA"/>
    <w:rsid w:val="002F15F3"/>
    <w:rsid w:val="00304426"/>
    <w:rsid w:val="00320367"/>
    <w:rsid w:val="00350356"/>
    <w:rsid w:val="00353692"/>
    <w:rsid w:val="003900E3"/>
    <w:rsid w:val="003971BD"/>
    <w:rsid w:val="003B46DE"/>
    <w:rsid w:val="003F082D"/>
    <w:rsid w:val="004434E2"/>
    <w:rsid w:val="0045370C"/>
    <w:rsid w:val="00456868"/>
    <w:rsid w:val="004910B4"/>
    <w:rsid w:val="004A474A"/>
    <w:rsid w:val="004D5C95"/>
    <w:rsid w:val="00500F8D"/>
    <w:rsid w:val="005135E5"/>
    <w:rsid w:val="00522778"/>
    <w:rsid w:val="0053738F"/>
    <w:rsid w:val="00552642"/>
    <w:rsid w:val="00560154"/>
    <w:rsid w:val="005626F2"/>
    <w:rsid w:val="00564AE0"/>
    <w:rsid w:val="00570463"/>
    <w:rsid w:val="005729E3"/>
    <w:rsid w:val="005834B7"/>
    <w:rsid w:val="00593355"/>
    <w:rsid w:val="00595102"/>
    <w:rsid w:val="00595E4D"/>
    <w:rsid w:val="005B2F89"/>
    <w:rsid w:val="005B7CF9"/>
    <w:rsid w:val="005F1661"/>
    <w:rsid w:val="005F2200"/>
    <w:rsid w:val="00602649"/>
    <w:rsid w:val="006270DC"/>
    <w:rsid w:val="00632152"/>
    <w:rsid w:val="006A2432"/>
    <w:rsid w:val="006A78F1"/>
    <w:rsid w:val="006F156A"/>
    <w:rsid w:val="0071106D"/>
    <w:rsid w:val="00711DFF"/>
    <w:rsid w:val="00740C7A"/>
    <w:rsid w:val="00745FF6"/>
    <w:rsid w:val="00770CB9"/>
    <w:rsid w:val="007940A6"/>
    <w:rsid w:val="007E58DE"/>
    <w:rsid w:val="007F3E81"/>
    <w:rsid w:val="00802A26"/>
    <w:rsid w:val="00810B52"/>
    <w:rsid w:val="0083144F"/>
    <w:rsid w:val="00832291"/>
    <w:rsid w:val="00833DAA"/>
    <w:rsid w:val="008340DE"/>
    <w:rsid w:val="00835E20"/>
    <w:rsid w:val="00843888"/>
    <w:rsid w:val="00865E4D"/>
    <w:rsid w:val="00883E8C"/>
    <w:rsid w:val="00892D7C"/>
    <w:rsid w:val="0089728D"/>
    <w:rsid w:val="008A4FB6"/>
    <w:rsid w:val="008B40A1"/>
    <w:rsid w:val="008D0720"/>
    <w:rsid w:val="008D0815"/>
    <w:rsid w:val="008D16C9"/>
    <w:rsid w:val="008D44C7"/>
    <w:rsid w:val="008E3607"/>
    <w:rsid w:val="008F5A0F"/>
    <w:rsid w:val="00905A2D"/>
    <w:rsid w:val="00905D83"/>
    <w:rsid w:val="00906917"/>
    <w:rsid w:val="009110BB"/>
    <w:rsid w:val="00915846"/>
    <w:rsid w:val="009328FF"/>
    <w:rsid w:val="00957584"/>
    <w:rsid w:val="009828AC"/>
    <w:rsid w:val="009951F0"/>
    <w:rsid w:val="00995E42"/>
    <w:rsid w:val="00997988"/>
    <w:rsid w:val="009A68BF"/>
    <w:rsid w:val="009B1907"/>
    <w:rsid w:val="009C41FD"/>
    <w:rsid w:val="009E0D6C"/>
    <w:rsid w:val="009E7E0F"/>
    <w:rsid w:val="009F2D93"/>
    <w:rsid w:val="00A507C8"/>
    <w:rsid w:val="00A55B1E"/>
    <w:rsid w:val="00A74D82"/>
    <w:rsid w:val="00A77333"/>
    <w:rsid w:val="00AB10D0"/>
    <w:rsid w:val="00AC0436"/>
    <w:rsid w:val="00AD0B8F"/>
    <w:rsid w:val="00AD750D"/>
    <w:rsid w:val="00AE37D6"/>
    <w:rsid w:val="00AF7B3E"/>
    <w:rsid w:val="00B05DEA"/>
    <w:rsid w:val="00B20302"/>
    <w:rsid w:val="00B363F7"/>
    <w:rsid w:val="00B42607"/>
    <w:rsid w:val="00B50B12"/>
    <w:rsid w:val="00B57146"/>
    <w:rsid w:val="00B8131D"/>
    <w:rsid w:val="00B85806"/>
    <w:rsid w:val="00BB538D"/>
    <w:rsid w:val="00BB6FE4"/>
    <w:rsid w:val="00BC6D30"/>
    <w:rsid w:val="00BD3C1C"/>
    <w:rsid w:val="00BF37CF"/>
    <w:rsid w:val="00BF76DC"/>
    <w:rsid w:val="00C152E2"/>
    <w:rsid w:val="00C2035E"/>
    <w:rsid w:val="00C2091F"/>
    <w:rsid w:val="00C93EF1"/>
    <w:rsid w:val="00CD3B7E"/>
    <w:rsid w:val="00CD6BD5"/>
    <w:rsid w:val="00CE7E3D"/>
    <w:rsid w:val="00CF4156"/>
    <w:rsid w:val="00D213C4"/>
    <w:rsid w:val="00D229E0"/>
    <w:rsid w:val="00D229F4"/>
    <w:rsid w:val="00D2309C"/>
    <w:rsid w:val="00D253AC"/>
    <w:rsid w:val="00D32CF6"/>
    <w:rsid w:val="00D36199"/>
    <w:rsid w:val="00D37BFF"/>
    <w:rsid w:val="00D4765E"/>
    <w:rsid w:val="00D82E7F"/>
    <w:rsid w:val="00D968B2"/>
    <w:rsid w:val="00DA38C7"/>
    <w:rsid w:val="00DA58BB"/>
    <w:rsid w:val="00DD2ACA"/>
    <w:rsid w:val="00DD52E2"/>
    <w:rsid w:val="00DE50F0"/>
    <w:rsid w:val="00DF2911"/>
    <w:rsid w:val="00E018AB"/>
    <w:rsid w:val="00E06E1C"/>
    <w:rsid w:val="00E117F0"/>
    <w:rsid w:val="00E150BB"/>
    <w:rsid w:val="00E25B98"/>
    <w:rsid w:val="00E363AF"/>
    <w:rsid w:val="00E660B6"/>
    <w:rsid w:val="00E677DE"/>
    <w:rsid w:val="00E97238"/>
    <w:rsid w:val="00EA1E32"/>
    <w:rsid w:val="00EC16FF"/>
    <w:rsid w:val="00EC1D41"/>
    <w:rsid w:val="00EE529B"/>
    <w:rsid w:val="00F2217D"/>
    <w:rsid w:val="00F30F32"/>
    <w:rsid w:val="00F31738"/>
    <w:rsid w:val="00F322A5"/>
    <w:rsid w:val="00F37BE8"/>
    <w:rsid w:val="00F45B4B"/>
    <w:rsid w:val="00F524DF"/>
    <w:rsid w:val="00F563BE"/>
    <w:rsid w:val="00FA0172"/>
    <w:rsid w:val="00FA0BFA"/>
    <w:rsid w:val="00FA2036"/>
    <w:rsid w:val="00FE183B"/>
    <w:rsid w:val="00FF42E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B97DA4"/>
  <w15:docId w15:val="{4F72A324-CF67-4439-8337-2484F67F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TW"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28FF"/>
    <w:rPr>
      <w:rFonts w:ascii="Calibri" w:eastAsia="Calibri" w:hAnsi="Calibri" w:cs="Times New Roman"/>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C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2CF6"/>
    <w:rPr>
      <w:rFonts w:ascii="Calibri" w:eastAsia="Calibri" w:hAnsi="Calibri" w:cs="Times New Roman"/>
      <w:lang w:eastAsia="en-US" w:bidi="ar-SA"/>
    </w:rPr>
  </w:style>
  <w:style w:type="paragraph" w:styleId="Voettekst">
    <w:name w:val="footer"/>
    <w:basedOn w:val="Standaard"/>
    <w:link w:val="VoettekstChar"/>
    <w:uiPriority w:val="99"/>
    <w:unhideWhenUsed/>
    <w:rsid w:val="00D32C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2CF6"/>
    <w:rPr>
      <w:rFonts w:ascii="Calibri" w:eastAsia="Calibri" w:hAnsi="Calibri" w:cs="Times New Roman"/>
      <w:lang w:eastAsia="en-US" w:bidi="ar-SA"/>
    </w:rPr>
  </w:style>
  <w:style w:type="paragraph" w:styleId="Ballontekst">
    <w:name w:val="Balloon Text"/>
    <w:basedOn w:val="Standaard"/>
    <w:link w:val="BallontekstChar"/>
    <w:uiPriority w:val="99"/>
    <w:semiHidden/>
    <w:unhideWhenUsed/>
    <w:rsid w:val="00D32C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CF6"/>
    <w:rPr>
      <w:rFonts w:ascii="Tahoma" w:eastAsia="Calibri" w:hAnsi="Tahoma" w:cs="Tahoma"/>
      <w:sz w:val="16"/>
      <w:szCs w:val="16"/>
      <w:lang w:eastAsia="en-US" w:bidi="ar-SA"/>
    </w:rPr>
  </w:style>
  <w:style w:type="character" w:styleId="Hyperlink">
    <w:name w:val="Hyperlink"/>
    <w:basedOn w:val="Standaardalinea-lettertype"/>
    <w:uiPriority w:val="99"/>
    <w:unhideWhenUsed/>
    <w:rsid w:val="00D32CF6"/>
    <w:rPr>
      <w:color w:val="0000FF" w:themeColor="hyperlink"/>
      <w:u w:val="single"/>
    </w:rPr>
  </w:style>
  <w:style w:type="table" w:styleId="Tabelraster">
    <w:name w:val="Table Grid"/>
    <w:basedOn w:val="Standaardtabel"/>
    <w:uiPriority w:val="59"/>
    <w:rsid w:val="00D2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3DAA"/>
    <w:pPr>
      <w:ind w:left="720"/>
      <w:contextualSpacing/>
    </w:pPr>
  </w:style>
  <w:style w:type="character" w:styleId="Verwijzingopmerking">
    <w:name w:val="annotation reference"/>
    <w:basedOn w:val="Standaardalinea-lettertype"/>
    <w:uiPriority w:val="99"/>
    <w:semiHidden/>
    <w:unhideWhenUsed/>
    <w:rsid w:val="00E363AF"/>
    <w:rPr>
      <w:sz w:val="16"/>
      <w:szCs w:val="16"/>
    </w:rPr>
  </w:style>
  <w:style w:type="paragraph" w:styleId="Tekstopmerking">
    <w:name w:val="annotation text"/>
    <w:basedOn w:val="Standaard"/>
    <w:link w:val="TekstopmerkingChar"/>
    <w:uiPriority w:val="99"/>
    <w:semiHidden/>
    <w:unhideWhenUsed/>
    <w:rsid w:val="00E363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63AF"/>
    <w:rPr>
      <w:rFonts w:ascii="Calibri" w:eastAsia="Calibri" w:hAnsi="Calibri" w:cs="Times New Roman"/>
      <w:sz w:val="20"/>
      <w:szCs w:val="20"/>
      <w:lang w:eastAsia="en-US" w:bidi="ar-SA"/>
    </w:rPr>
  </w:style>
  <w:style w:type="paragraph" w:styleId="Onderwerpvanopmerking">
    <w:name w:val="annotation subject"/>
    <w:basedOn w:val="Tekstopmerking"/>
    <w:next w:val="Tekstopmerking"/>
    <w:link w:val="OnderwerpvanopmerkingChar"/>
    <w:uiPriority w:val="99"/>
    <w:semiHidden/>
    <w:unhideWhenUsed/>
    <w:rsid w:val="00E363AF"/>
    <w:rPr>
      <w:b/>
      <w:bCs/>
    </w:rPr>
  </w:style>
  <w:style w:type="character" w:customStyle="1" w:styleId="OnderwerpvanopmerkingChar">
    <w:name w:val="Onderwerp van opmerking Char"/>
    <w:basedOn w:val="TekstopmerkingChar"/>
    <w:link w:val="Onderwerpvanopmerking"/>
    <w:uiPriority w:val="99"/>
    <w:semiHidden/>
    <w:rsid w:val="00E363AF"/>
    <w:rPr>
      <w:rFonts w:ascii="Calibri" w:eastAsia="Calibri" w:hAnsi="Calibri" w:cs="Times New Roman"/>
      <w:b/>
      <w:bCs/>
      <w:sz w:val="20"/>
      <w:szCs w:val="20"/>
      <w:lang w:eastAsia="en-US" w:bidi="ar-SA"/>
    </w:rPr>
  </w:style>
  <w:style w:type="character" w:styleId="Onopgelostemelding">
    <w:name w:val="Unresolved Mention"/>
    <w:basedOn w:val="Standaardalinea-lettertype"/>
    <w:uiPriority w:val="99"/>
    <w:unhideWhenUsed/>
    <w:rsid w:val="00F30F32"/>
    <w:rPr>
      <w:color w:val="605E5C"/>
      <w:shd w:val="clear" w:color="auto" w:fill="E1DFDD"/>
    </w:rPr>
  </w:style>
  <w:style w:type="character" w:customStyle="1" w:styleId="fontstyle01">
    <w:name w:val="fontstyle01"/>
    <w:basedOn w:val="Standaardalinea-lettertype"/>
    <w:rsid w:val="00E25B98"/>
    <w:rPr>
      <w:rFonts w:ascii="Univers" w:hAnsi="Univers" w:hint="default"/>
      <w:b w:val="0"/>
      <w:bCs w:val="0"/>
      <w:i w:val="0"/>
      <w:iCs w:val="0"/>
      <w:color w:val="231F20"/>
      <w:sz w:val="18"/>
      <w:szCs w:val="18"/>
    </w:rPr>
  </w:style>
  <w:style w:type="paragraph" w:styleId="Geenafstand">
    <w:name w:val="No Spacing"/>
    <w:uiPriority w:val="1"/>
    <w:qFormat/>
    <w:rsid w:val="0029158D"/>
    <w:pPr>
      <w:spacing w:line="240" w:lineRule="auto"/>
    </w:pPr>
    <w:rPr>
      <w:rFonts w:eastAsiaTheme="minorHAns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7152">
      <w:bodyDiv w:val="1"/>
      <w:marLeft w:val="0"/>
      <w:marRight w:val="0"/>
      <w:marTop w:val="0"/>
      <w:marBottom w:val="0"/>
      <w:divBdr>
        <w:top w:val="none" w:sz="0" w:space="0" w:color="auto"/>
        <w:left w:val="none" w:sz="0" w:space="0" w:color="auto"/>
        <w:bottom w:val="none" w:sz="0" w:space="0" w:color="auto"/>
        <w:right w:val="none" w:sz="0" w:space="0" w:color="auto"/>
      </w:divBdr>
      <w:divsChild>
        <w:div w:id="1786971258">
          <w:marLeft w:val="0"/>
          <w:marRight w:val="0"/>
          <w:marTop w:val="0"/>
          <w:marBottom w:val="0"/>
          <w:divBdr>
            <w:top w:val="none" w:sz="0" w:space="0" w:color="auto"/>
            <w:left w:val="none" w:sz="0" w:space="0" w:color="auto"/>
            <w:bottom w:val="none" w:sz="0" w:space="0" w:color="auto"/>
            <w:right w:val="none" w:sz="0" w:space="0" w:color="auto"/>
          </w:divBdr>
          <w:divsChild>
            <w:div w:id="733704076">
              <w:marLeft w:val="0"/>
              <w:marRight w:val="0"/>
              <w:marTop w:val="0"/>
              <w:marBottom w:val="0"/>
              <w:divBdr>
                <w:top w:val="none" w:sz="0" w:space="0" w:color="auto"/>
                <w:left w:val="none" w:sz="0" w:space="0" w:color="auto"/>
                <w:bottom w:val="none" w:sz="0" w:space="0" w:color="auto"/>
                <w:right w:val="none" w:sz="0" w:space="0" w:color="auto"/>
              </w:divBdr>
              <w:divsChild>
                <w:div w:id="1058090689">
                  <w:marLeft w:val="0"/>
                  <w:marRight w:val="0"/>
                  <w:marTop w:val="0"/>
                  <w:marBottom w:val="0"/>
                  <w:divBdr>
                    <w:top w:val="none" w:sz="0" w:space="0" w:color="auto"/>
                    <w:left w:val="none" w:sz="0" w:space="0" w:color="auto"/>
                    <w:bottom w:val="none" w:sz="0" w:space="0" w:color="auto"/>
                    <w:right w:val="none" w:sz="0" w:space="0" w:color="auto"/>
                  </w:divBdr>
                  <w:divsChild>
                    <w:div w:id="766850805">
                      <w:marLeft w:val="0"/>
                      <w:marRight w:val="0"/>
                      <w:marTop w:val="0"/>
                      <w:marBottom w:val="0"/>
                      <w:divBdr>
                        <w:top w:val="none" w:sz="0" w:space="0" w:color="auto"/>
                        <w:left w:val="none" w:sz="0" w:space="0" w:color="auto"/>
                        <w:bottom w:val="none" w:sz="0" w:space="0" w:color="auto"/>
                        <w:right w:val="none" w:sz="0" w:space="0" w:color="auto"/>
                      </w:divBdr>
                    </w:div>
                    <w:div w:id="2097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5739">
              <w:marLeft w:val="0"/>
              <w:marRight w:val="0"/>
              <w:marTop w:val="0"/>
              <w:marBottom w:val="0"/>
              <w:divBdr>
                <w:top w:val="none" w:sz="0" w:space="0" w:color="auto"/>
                <w:left w:val="none" w:sz="0" w:space="0" w:color="auto"/>
                <w:bottom w:val="none" w:sz="0" w:space="0" w:color="auto"/>
                <w:right w:val="none" w:sz="0" w:space="0" w:color="auto"/>
              </w:divBdr>
              <w:divsChild>
                <w:div w:id="1415665006">
                  <w:marLeft w:val="0"/>
                  <w:marRight w:val="0"/>
                  <w:marTop w:val="0"/>
                  <w:marBottom w:val="0"/>
                  <w:divBdr>
                    <w:top w:val="none" w:sz="0" w:space="0" w:color="auto"/>
                    <w:left w:val="none" w:sz="0" w:space="0" w:color="auto"/>
                    <w:bottom w:val="none" w:sz="0" w:space="0" w:color="auto"/>
                    <w:right w:val="none" w:sz="0" w:space="0" w:color="auto"/>
                  </w:divBdr>
                  <w:divsChild>
                    <w:div w:id="19788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C491-2C31-4405-A42D-4BD90C9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Wieringen</dc:creator>
  <cp:keywords/>
  <dc:description/>
  <cp:lastModifiedBy>Henry Smeenk</cp:lastModifiedBy>
  <cp:revision>2</cp:revision>
  <cp:lastPrinted>2016-11-15T13:52:00Z</cp:lastPrinted>
  <dcterms:created xsi:type="dcterms:W3CDTF">2022-06-14T09:50:00Z</dcterms:created>
  <dcterms:modified xsi:type="dcterms:W3CDTF">2022-06-14T09:50:00Z</dcterms:modified>
</cp:coreProperties>
</file>